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21A0CEC0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395FF16A" w:rsidR="003E38B1" w:rsidRPr="008B49C8" w:rsidRDefault="002F1E9D" w:rsidP="003E38B1">
                  <w:r>
                    <w:t>MED-57-9.78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09514AA8" w:rsidR="003E38B1" w:rsidRPr="008B49C8" w:rsidRDefault="002F1E9D" w:rsidP="003E38B1">
                  <w:r>
                    <w:t>113283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5E4F67EB" w:rsidR="003E38B1" w:rsidRPr="008B49C8" w:rsidRDefault="002F1E9D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Unnamed Tributary to West Branch Rocky River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26CC633E" w:rsidR="004B44CB" w:rsidRPr="008B49C8" w:rsidRDefault="002F1E9D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70B3171F" w:rsidR="004B44CB" w:rsidRPr="008B49C8" w:rsidRDefault="002F1E9D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7A1997DF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0AFCA032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 xml:space="preserve">ODOT requires that </w:t>
            </w:r>
            <w:r w:rsidR="003C7D89" w:rsidRPr="008661D8">
              <w:rPr>
                <w:b/>
                <w:bCs/>
              </w:rPr>
              <w:t xml:space="preserve">the </w:t>
            </w:r>
            <w:r w:rsidRPr="008661D8">
              <w:rPr>
                <w:b/>
                <w:bCs/>
              </w:rPr>
              <w:t>temporary activity accommodate</w:t>
            </w:r>
            <w:r w:rsidR="003C7D89" w:rsidRPr="008661D8">
              <w:rPr>
                <w:b/>
                <w:bCs/>
              </w:rPr>
              <w:t>s</w:t>
            </w:r>
            <w:r w:rsidRPr="008661D8">
              <w:rPr>
                <w:b/>
                <w:bCs/>
              </w:rPr>
              <w:t xml:space="preserve"> a minimum flow equal to twice the </w:t>
            </w:r>
            <w:r w:rsidR="00CB6804" w:rsidRPr="008661D8">
              <w:rPr>
                <w:b/>
                <w:bCs/>
              </w:rPr>
              <w:t>maximum</w:t>
            </w:r>
            <w:r w:rsidRPr="008661D8">
              <w:rPr>
                <w:b/>
                <w:bCs/>
              </w:rPr>
              <w:t xml:space="preserve"> mean monthly flow</w:t>
            </w:r>
            <w:r w:rsidR="000A25B2" w:rsidRPr="008661D8">
              <w:rPr>
                <w:b/>
                <w:bCs/>
              </w:rPr>
              <w:t xml:space="preserve"> </w:t>
            </w:r>
            <w:r w:rsidRPr="008661D8">
              <w:rPr>
                <w:b/>
                <w:bCs/>
              </w:rPr>
              <w:t>without creating a rise in backwater above the OHWM</w:t>
            </w:r>
            <w:r w:rsidR="00520F28" w:rsidRPr="008661D8">
              <w:rPr>
                <w:b/>
                <w:bCs/>
              </w:rPr>
              <w:t xml:space="preserve">.  </w:t>
            </w:r>
            <w:r w:rsidR="003C7D89" w:rsidRPr="008661D8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6D3BBFF0" w:rsidR="003E38B1" w:rsidRPr="008B49C8" w:rsidRDefault="002F1E9D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6A8CC7BF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441AB5E1" w:rsidR="003E38B1" w:rsidRPr="008B49C8" w:rsidRDefault="002F1E9D" w:rsidP="003E38B1">
            <w:pPr>
              <w:jc w:val="center"/>
            </w:pPr>
            <w:r>
              <w:t xml:space="preserve">0.1792 </w:t>
            </w:r>
            <w:proofErr w:type="spellStart"/>
            <w:r w:rsidR="003E38B1" w:rsidRPr="008B49C8">
              <w:t>cfs</w:t>
            </w:r>
            <w:proofErr w:type="spellEnd"/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55370BCE" w:rsidR="00F43900" w:rsidRPr="008661D8" w:rsidRDefault="00403663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The me</w:t>
            </w:r>
            <w:r w:rsidR="00E354B4" w:rsidRPr="008661D8">
              <w:rPr>
                <w:b/>
                <w:bCs/>
              </w:rPr>
              <w:t>thod</w:t>
            </w:r>
            <w:r w:rsidRPr="008661D8">
              <w:rPr>
                <w:b/>
                <w:bCs/>
              </w:rPr>
              <w:t xml:space="preserve"> that will most likely be implemented by the Contractor to maintain this flow will be: </w:t>
            </w:r>
          </w:p>
          <w:p w14:paraId="7B6105D5" w14:textId="223176F6" w:rsidR="00403663" w:rsidRPr="008B49C8" w:rsidRDefault="00403663" w:rsidP="008661D8">
            <w:pPr>
              <w:ind w:left="795" w:hanging="435"/>
              <w:rPr>
                <w:b/>
                <w:bCs/>
              </w:rPr>
            </w:pPr>
            <w:r w:rsidRPr="008B49C8">
              <w:rPr>
                <w:b/>
                <w:bCs/>
              </w:rPr>
              <w:t>(check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7C4183FD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45047F90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66FA8E69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1FE7CC8B" w:rsidR="002D2B0A" w:rsidRPr="008B49C8" w:rsidRDefault="002F1E9D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202B87AC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(No hydraulic calculations required for cofferdams with pump around scenarios)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5646F3A0" w:rsidR="009D0475" w:rsidRPr="008B49C8" w:rsidRDefault="002F1E9D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499080B2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1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CB6804" w:rsidRPr="005A63AD">
              <w:t xml:space="preserve">Attach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8661D8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5538FC21" w:rsidR="002D2B0A" w:rsidRPr="008B49C8" w:rsidRDefault="002F1E9D" w:rsidP="009D0475">
            <w:pPr>
              <w:jc w:val="center"/>
            </w:pPr>
            <w:r>
              <w:t>1 month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</w:t>
            </w:r>
            <w:proofErr w:type="gramStart"/>
            <w:r w:rsidR="00B659BC" w:rsidRPr="006E06DE">
              <w:t>months</w:t>
            </w:r>
            <w:proofErr w:type="gramEnd"/>
            <w:r w:rsidR="00B659BC" w:rsidRPr="006E06DE">
              <w:t xml:space="preserve">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16863B0F" w:rsidR="002D2B0A" w:rsidRDefault="002F1E9D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118EB569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B659BC">
      <w:headerReference w:type="default" r:id="rId13"/>
      <w:footerReference w:type="default" r:id="rId14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6CC6A" w14:textId="77777777" w:rsidR="000508DC" w:rsidRDefault="000508DC" w:rsidP="004B44CB">
      <w:pPr>
        <w:spacing w:after="0" w:line="240" w:lineRule="auto"/>
      </w:pPr>
      <w:r>
        <w:separator/>
      </w:r>
    </w:p>
  </w:endnote>
  <w:endnote w:type="continuationSeparator" w:id="0">
    <w:p w14:paraId="1AD04F40" w14:textId="77777777" w:rsidR="000508DC" w:rsidRDefault="000508DC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B8ED" w14:textId="4FCA2F20" w:rsidR="00B06805" w:rsidRDefault="00B06805">
    <w:pPr>
      <w:pStyle w:val="Footer"/>
    </w:pPr>
    <w:r w:rsidRPr="00685E1D">
      <w:t>OES-WPU Version</w:t>
    </w:r>
    <w:r w:rsidR="00685E1D" w:rsidRPr="00685E1D">
      <w:t xml:space="preserve"> J</w:t>
    </w:r>
    <w:r w:rsidR="005A63AD">
      <w:t>uly</w:t>
    </w:r>
    <w:r w:rsidRPr="00685E1D">
      <w:t xml:space="preserve"> 202</w:t>
    </w:r>
    <w:r w:rsidR="005A63AD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29B26" w14:textId="77777777" w:rsidR="000508DC" w:rsidRDefault="000508DC" w:rsidP="004B44CB">
      <w:pPr>
        <w:spacing w:after="0" w:line="240" w:lineRule="auto"/>
      </w:pPr>
      <w:r>
        <w:separator/>
      </w:r>
    </w:p>
  </w:footnote>
  <w:footnote w:type="continuationSeparator" w:id="0">
    <w:p w14:paraId="066939F0" w14:textId="77777777" w:rsidR="000508DC" w:rsidRDefault="000508DC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 xml:space="preserve">Temporary Construction, </w:t>
    </w:r>
    <w:proofErr w:type="gramStart"/>
    <w:r w:rsidRPr="00F43900">
      <w:rPr>
        <w:b/>
        <w:bCs/>
        <w:sz w:val="28"/>
        <w:szCs w:val="28"/>
      </w:rPr>
      <w:t>Access</w:t>
    </w:r>
    <w:proofErr w:type="gramEnd"/>
    <w:r w:rsidRPr="00F43900">
      <w:rPr>
        <w:b/>
        <w:bCs/>
        <w:sz w:val="28"/>
        <w:szCs w:val="28"/>
      </w:rPr>
      <w:t xml:space="preserve">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1"/>
  </w:num>
  <w:num w:numId="2" w16cid:durableId="409736889">
    <w:abstractNumId w:val="2"/>
  </w:num>
  <w:num w:numId="3" w16cid:durableId="22361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508DC"/>
    <w:rsid w:val="000638BF"/>
    <w:rsid w:val="00080725"/>
    <w:rsid w:val="000A25B2"/>
    <w:rsid w:val="000A56F4"/>
    <w:rsid w:val="000F389F"/>
    <w:rsid w:val="001746AE"/>
    <w:rsid w:val="00196216"/>
    <w:rsid w:val="002250A7"/>
    <w:rsid w:val="002B305E"/>
    <w:rsid w:val="002D2B0A"/>
    <w:rsid w:val="002F1E9D"/>
    <w:rsid w:val="0032395F"/>
    <w:rsid w:val="0035554F"/>
    <w:rsid w:val="003C7D89"/>
    <w:rsid w:val="003E38B1"/>
    <w:rsid w:val="003F3C9B"/>
    <w:rsid w:val="00403663"/>
    <w:rsid w:val="004B44CB"/>
    <w:rsid w:val="00520F28"/>
    <w:rsid w:val="00551E92"/>
    <w:rsid w:val="0058244E"/>
    <w:rsid w:val="005A63AD"/>
    <w:rsid w:val="005F51AA"/>
    <w:rsid w:val="00607C51"/>
    <w:rsid w:val="006400B0"/>
    <w:rsid w:val="00685E1D"/>
    <w:rsid w:val="006D6898"/>
    <w:rsid w:val="006D79A7"/>
    <w:rsid w:val="006E06DE"/>
    <w:rsid w:val="006F3F73"/>
    <w:rsid w:val="0079292A"/>
    <w:rsid w:val="007D2A1D"/>
    <w:rsid w:val="007E6B12"/>
    <w:rsid w:val="00864E9A"/>
    <w:rsid w:val="008661D8"/>
    <w:rsid w:val="008A2D2B"/>
    <w:rsid w:val="008A4EF5"/>
    <w:rsid w:val="008B49C8"/>
    <w:rsid w:val="009465D8"/>
    <w:rsid w:val="00962445"/>
    <w:rsid w:val="00975DD9"/>
    <w:rsid w:val="00987302"/>
    <w:rsid w:val="009B7F81"/>
    <w:rsid w:val="009D0475"/>
    <w:rsid w:val="009F7F9D"/>
    <w:rsid w:val="00B0439C"/>
    <w:rsid w:val="00B06805"/>
    <w:rsid w:val="00B5683F"/>
    <w:rsid w:val="00B6178E"/>
    <w:rsid w:val="00B659BC"/>
    <w:rsid w:val="00BB35B0"/>
    <w:rsid w:val="00BC7BB5"/>
    <w:rsid w:val="00BD5151"/>
    <w:rsid w:val="00C22086"/>
    <w:rsid w:val="00C45BC7"/>
    <w:rsid w:val="00C46766"/>
    <w:rsid w:val="00C54025"/>
    <w:rsid w:val="00CB18C4"/>
    <w:rsid w:val="00CB6804"/>
    <w:rsid w:val="00CF5082"/>
    <w:rsid w:val="00D23668"/>
    <w:rsid w:val="00D6534B"/>
    <w:rsid w:val="00D850B7"/>
    <w:rsid w:val="00DE3CAE"/>
    <w:rsid w:val="00E13A49"/>
    <w:rsid w:val="00E354B4"/>
    <w:rsid w:val="00EA1462"/>
    <w:rsid w:val="00EA52B5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streamstats.usgs.gov/s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0D35FA"/>
    <w:rsid w:val="001370B4"/>
    <w:rsid w:val="002C5901"/>
    <w:rsid w:val="003417A6"/>
    <w:rsid w:val="007C0CEF"/>
    <w:rsid w:val="00933CF1"/>
    <w:rsid w:val="00A34163"/>
    <w:rsid w:val="00C00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Mellen, Adam</cp:lastModifiedBy>
  <cp:revision>3</cp:revision>
  <dcterms:created xsi:type="dcterms:W3CDTF">2023-10-30T18:18:00Z</dcterms:created>
  <dcterms:modified xsi:type="dcterms:W3CDTF">2023-10-30T18:39:00Z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</Properties>
</file>